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21" w:rsidRPr="004B4BE8" w:rsidRDefault="000A1214" w:rsidP="00430D7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2392045"/>
            <wp:effectExtent l="19050" t="0" r="3175" b="0"/>
            <wp:docPr id="1" name="Рисунок 0" descr="Педагогический совет 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агогический совет ШТАМП.jpg"/>
                    <pic:cNvPicPr/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AD8" w:rsidRDefault="007C7AD8" w:rsidP="00430D74">
      <w:pPr>
        <w:jc w:val="center"/>
        <w:rPr>
          <w:b/>
          <w:sz w:val="28"/>
        </w:rPr>
      </w:pPr>
    </w:p>
    <w:p w:rsidR="00430D74" w:rsidRPr="004B4BE8" w:rsidRDefault="00430D74" w:rsidP="00430D74">
      <w:pPr>
        <w:jc w:val="center"/>
        <w:rPr>
          <w:b/>
        </w:rPr>
      </w:pPr>
      <w:r w:rsidRPr="004B4BE8">
        <w:rPr>
          <w:b/>
          <w:sz w:val="28"/>
        </w:rPr>
        <w:t>ПОЛОЖЕНИЕ</w:t>
      </w:r>
    </w:p>
    <w:p w:rsidR="00430D74" w:rsidRDefault="00430D74" w:rsidP="00430D74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о воспитательной работе </w:t>
      </w:r>
    </w:p>
    <w:p w:rsidR="00430D74" w:rsidRDefault="00430D74" w:rsidP="00430D74">
      <w:pPr>
        <w:tabs>
          <w:tab w:val="left" w:pos="5040"/>
        </w:tabs>
        <w:jc w:val="center"/>
        <w:rPr>
          <w:b/>
        </w:rPr>
      </w:pPr>
    </w:p>
    <w:p w:rsidR="00430D74" w:rsidRDefault="00430D74" w:rsidP="00430D74">
      <w:pPr>
        <w:tabs>
          <w:tab w:val="left" w:pos="5040"/>
        </w:tabs>
        <w:jc w:val="center"/>
        <w:rPr>
          <w:b/>
        </w:rPr>
      </w:pPr>
    </w:p>
    <w:p w:rsidR="00430D74" w:rsidRDefault="00430D74" w:rsidP="00430D74">
      <w:pPr>
        <w:tabs>
          <w:tab w:val="left" w:pos="7480"/>
        </w:tabs>
        <w:rPr>
          <w:b/>
        </w:rPr>
      </w:pPr>
      <w:r>
        <w:rPr>
          <w:b/>
        </w:rPr>
        <w:t>1.Общие положения</w:t>
      </w:r>
    </w:p>
    <w:p w:rsidR="00430D74" w:rsidRDefault="00430D74" w:rsidP="00430D74">
      <w:pPr>
        <w:numPr>
          <w:ilvl w:val="1"/>
          <w:numId w:val="4"/>
        </w:numPr>
        <w:tabs>
          <w:tab w:val="left" w:pos="7480"/>
        </w:tabs>
        <w:jc w:val="both"/>
      </w:pPr>
      <w:r>
        <w:t>Данное положение разработано на основе Конвенции о правах ребенка, Закона РФ  «Об образовании», Устава школы, локальных актов школы.</w:t>
      </w:r>
    </w:p>
    <w:p w:rsidR="00430D74" w:rsidRDefault="00430D74" w:rsidP="00430D74">
      <w:pPr>
        <w:numPr>
          <w:ilvl w:val="1"/>
          <w:numId w:val="4"/>
        </w:numPr>
        <w:tabs>
          <w:tab w:val="left" w:pos="7480"/>
        </w:tabs>
        <w:jc w:val="both"/>
      </w:pPr>
      <w:r>
        <w:t>Воспитание является приоритетным направлением в образовательном процессе школы.</w:t>
      </w:r>
    </w:p>
    <w:p w:rsidR="00430D74" w:rsidRDefault="00430D74" w:rsidP="00430D74">
      <w:pPr>
        <w:numPr>
          <w:ilvl w:val="1"/>
          <w:numId w:val="4"/>
        </w:numPr>
        <w:tabs>
          <w:tab w:val="left" w:pos="7480"/>
        </w:tabs>
        <w:jc w:val="both"/>
      </w:pPr>
      <w:r>
        <w:t>Воспитательная работа школы строится с учетом особенностей микрорайона школы (социально-экономическая ситуация, наличие социальных институтов и т.п.).</w:t>
      </w:r>
    </w:p>
    <w:p w:rsidR="00430D74" w:rsidRDefault="00430D74" w:rsidP="00430D74">
      <w:pPr>
        <w:numPr>
          <w:ilvl w:val="1"/>
          <w:numId w:val="4"/>
        </w:numPr>
        <w:tabs>
          <w:tab w:val="left" w:pos="7480"/>
        </w:tabs>
        <w:jc w:val="both"/>
      </w:pPr>
      <w:r>
        <w:t>Воспитательная работа направлена на достижение целей и решение задач деятельности школы, определенных Уставом школы.</w:t>
      </w:r>
    </w:p>
    <w:p w:rsidR="00430D74" w:rsidRDefault="00430D74" w:rsidP="00430D74">
      <w:pPr>
        <w:tabs>
          <w:tab w:val="left" w:pos="1245"/>
        </w:tabs>
      </w:pPr>
      <w:r>
        <w:tab/>
      </w:r>
    </w:p>
    <w:p w:rsidR="00430D74" w:rsidRDefault="00430D74" w:rsidP="00430D74">
      <w:pPr>
        <w:tabs>
          <w:tab w:val="left" w:pos="7480"/>
        </w:tabs>
        <w:rPr>
          <w:b/>
        </w:rPr>
      </w:pPr>
      <w:r>
        <w:rPr>
          <w:b/>
        </w:rPr>
        <w:t>2. Сущность, цели, задачи, приоритетные направления, участники воспитания</w:t>
      </w:r>
    </w:p>
    <w:p w:rsidR="00430D74" w:rsidRDefault="00430D74" w:rsidP="00430D74">
      <w:pPr>
        <w:pStyle w:val="2"/>
        <w:numPr>
          <w:ilvl w:val="1"/>
          <w:numId w:val="5"/>
        </w:numPr>
        <w:tabs>
          <w:tab w:val="clear" w:pos="360"/>
          <w:tab w:val="num" w:pos="561"/>
        </w:tabs>
        <w:ind w:left="561" w:hanging="561"/>
      </w:pPr>
      <w:r>
        <w:t>В основе процесса воспитания в школе лежит личностно ориентированный подход. Исходя из этого, под воспитанием понимается создание условий для саморазвития ребёнка, т.е. для реализации её познавательного, ценностного, творческого                              и коммуникативного потенциала.</w:t>
      </w:r>
    </w:p>
    <w:p w:rsidR="00430D74" w:rsidRDefault="00430D74" w:rsidP="00430D74">
      <w:pPr>
        <w:tabs>
          <w:tab w:val="left" w:pos="7480"/>
        </w:tabs>
        <w:ind w:firstLine="540"/>
        <w:jc w:val="both"/>
      </w:pPr>
      <w:r>
        <w:t>Принципы воспитания:</w:t>
      </w:r>
    </w:p>
    <w:p w:rsidR="00430D74" w:rsidRDefault="00430D74" w:rsidP="00430D74">
      <w:pPr>
        <w:numPr>
          <w:ilvl w:val="0"/>
          <w:numId w:val="6"/>
        </w:numPr>
        <w:tabs>
          <w:tab w:val="left" w:pos="7480"/>
        </w:tabs>
        <w:jc w:val="both"/>
      </w:pPr>
      <w:r>
        <w:t>принцип самоактуализации (поддержка стремления учащихся к проявлению                            и развитию своих природных и социально приобретенных возможностей);</w:t>
      </w:r>
    </w:p>
    <w:p w:rsidR="00430D74" w:rsidRDefault="00430D74" w:rsidP="00430D74">
      <w:pPr>
        <w:numPr>
          <w:ilvl w:val="0"/>
          <w:numId w:val="6"/>
        </w:numPr>
        <w:tabs>
          <w:tab w:val="left" w:pos="7480"/>
        </w:tabs>
        <w:jc w:val="both"/>
      </w:pPr>
      <w:r>
        <w:t>принцип индивидуальности (создание условий для формирования индивидуальности личности учащегося);</w:t>
      </w:r>
    </w:p>
    <w:p w:rsidR="00430D74" w:rsidRDefault="00430D74" w:rsidP="00430D74">
      <w:pPr>
        <w:numPr>
          <w:ilvl w:val="0"/>
          <w:numId w:val="6"/>
        </w:numPr>
        <w:tabs>
          <w:tab w:val="left" w:pos="7480"/>
        </w:tabs>
        <w:jc w:val="both"/>
      </w:pPr>
      <w:r>
        <w:t>принцип субъектности (отношение к ребенку как субъекту в жизнедеятельности класса и школы);</w:t>
      </w:r>
    </w:p>
    <w:p w:rsidR="00430D74" w:rsidRDefault="00430D74" w:rsidP="00430D74">
      <w:pPr>
        <w:numPr>
          <w:ilvl w:val="0"/>
          <w:numId w:val="6"/>
        </w:numPr>
        <w:tabs>
          <w:tab w:val="left" w:pos="7480"/>
        </w:tabs>
        <w:jc w:val="both"/>
      </w:pPr>
      <w:r>
        <w:t>принцип выбора (необходимо чтобы уча</w:t>
      </w:r>
      <w:r w:rsidRPr="008B2105">
        <w:t>щийся обладал субъектными полномочиями в выборе цели, содержания, фор</w:t>
      </w:r>
      <w:r>
        <w:t>м и способов организации учебно-</w:t>
      </w:r>
      <w:r w:rsidRPr="008B2105">
        <w:t>воспитательного процесса и жиз</w:t>
      </w:r>
      <w:r>
        <w:t>недеятельности в классе и школе);</w:t>
      </w:r>
    </w:p>
    <w:p w:rsidR="00430D74" w:rsidRDefault="00430D74" w:rsidP="00430D74">
      <w:pPr>
        <w:numPr>
          <w:ilvl w:val="0"/>
          <w:numId w:val="6"/>
        </w:numPr>
        <w:tabs>
          <w:tab w:val="left" w:pos="7480"/>
        </w:tabs>
        <w:jc w:val="both"/>
      </w:pPr>
      <w:r>
        <w:t>принцип творчества и успеха (организация индивидуальной и коллективной творческой деятельности,  позволяющей выявлять, определять и развивать индивидуальные особенности учащегося благодаря достижению ситуаций успеха);</w:t>
      </w:r>
    </w:p>
    <w:p w:rsidR="00430D74" w:rsidRDefault="00430D74" w:rsidP="00430D74">
      <w:pPr>
        <w:numPr>
          <w:ilvl w:val="0"/>
          <w:numId w:val="6"/>
        </w:numPr>
        <w:tabs>
          <w:tab w:val="left" w:pos="7480"/>
        </w:tabs>
        <w:jc w:val="both"/>
      </w:pPr>
      <w:r>
        <w:t>принцип доверия и поддержки (вера в ребенка, доверие к нему, поддержка его устремлений к самореализации и самоутверждению);</w:t>
      </w:r>
    </w:p>
    <w:p w:rsidR="00430D74" w:rsidRDefault="00430D74" w:rsidP="00430D74">
      <w:pPr>
        <w:pStyle w:val="a5"/>
        <w:tabs>
          <w:tab w:val="left" w:pos="1080"/>
        </w:tabs>
        <w:spacing w:after="0"/>
        <w:jc w:val="both"/>
        <w:rPr>
          <w:i/>
        </w:rPr>
      </w:pPr>
      <w:r w:rsidRPr="00063100">
        <w:t>2.2.</w:t>
      </w:r>
      <w:r>
        <w:rPr>
          <w:b/>
        </w:rPr>
        <w:t xml:space="preserve"> Цель</w:t>
      </w:r>
      <w:r>
        <w:rPr>
          <w:i/>
        </w:rPr>
        <w:t xml:space="preserve">– </w:t>
      </w:r>
      <w:r w:rsidRPr="00063100">
        <w:t>обеспечение процесса становления и проявления творческой индивидуальности учащихся; создание условий для развития ценностных отношений школьников к окружающему миру, к другим людям, к самому себе и приобретения ими социально значимого опыта.</w:t>
      </w:r>
    </w:p>
    <w:p w:rsidR="00430D74" w:rsidRDefault="00430D74" w:rsidP="00430D74">
      <w:pPr>
        <w:pStyle w:val="a5"/>
        <w:tabs>
          <w:tab w:val="left" w:pos="1080"/>
        </w:tabs>
        <w:ind w:firstLine="720"/>
        <w:jc w:val="both"/>
        <w:rPr>
          <w:sz w:val="16"/>
        </w:rPr>
      </w:pPr>
    </w:p>
    <w:p w:rsidR="00430D74" w:rsidRDefault="00430D74" w:rsidP="00430D74">
      <w:pPr>
        <w:numPr>
          <w:ilvl w:val="1"/>
          <w:numId w:val="14"/>
        </w:numPr>
        <w:tabs>
          <w:tab w:val="left" w:pos="7480"/>
        </w:tabs>
        <w:jc w:val="both"/>
        <w:rPr>
          <w:b/>
        </w:rPr>
      </w:pPr>
      <w:r>
        <w:rPr>
          <w:b/>
        </w:rPr>
        <w:lastRenderedPageBreak/>
        <w:t xml:space="preserve"> Задачи:</w:t>
      </w:r>
    </w:p>
    <w:p w:rsidR="00430D74" w:rsidRDefault="00430D74" w:rsidP="00430D74">
      <w:pPr>
        <w:numPr>
          <w:ilvl w:val="1"/>
          <w:numId w:val="3"/>
        </w:numPr>
        <w:tabs>
          <w:tab w:val="clear" w:pos="1440"/>
          <w:tab w:val="num" w:pos="935"/>
          <w:tab w:val="left" w:pos="7480"/>
        </w:tabs>
        <w:ind w:left="935"/>
        <w:jc w:val="both"/>
      </w:pPr>
      <w:r>
        <w:t>создание благоприятных условий для умственного, творческого, нравственного       и физического развития личности каждого учащегося;</w:t>
      </w:r>
    </w:p>
    <w:p w:rsidR="00430D74" w:rsidRDefault="00430D74" w:rsidP="00430D74">
      <w:pPr>
        <w:numPr>
          <w:ilvl w:val="1"/>
          <w:numId w:val="3"/>
        </w:numPr>
        <w:tabs>
          <w:tab w:val="clear" w:pos="1440"/>
          <w:tab w:val="num" w:pos="935"/>
          <w:tab w:val="left" w:pos="7480"/>
        </w:tabs>
        <w:ind w:left="935"/>
        <w:jc w:val="both"/>
      </w:pPr>
      <w:r>
        <w:t xml:space="preserve">создание условий для самореализации учащихся в учебной деятельности, для развития познавательных интересов, расширения кругозора; </w:t>
      </w:r>
    </w:p>
    <w:p w:rsidR="00430D74" w:rsidRDefault="00430D74" w:rsidP="00430D74">
      <w:pPr>
        <w:numPr>
          <w:ilvl w:val="1"/>
          <w:numId w:val="3"/>
        </w:numPr>
        <w:tabs>
          <w:tab w:val="clear" w:pos="1440"/>
          <w:tab w:val="num" w:pos="935"/>
          <w:tab w:val="left" w:pos="7480"/>
        </w:tabs>
        <w:ind w:left="935"/>
        <w:jc w:val="both"/>
      </w:pPr>
      <w:r>
        <w:t>создание условий для коммуникативных навыков и социализации детей, развитие субъектной позиции учащихся через детское самоуправление, организацию интересного и целесообразного досуга;</w:t>
      </w:r>
    </w:p>
    <w:p w:rsidR="00430D74" w:rsidRDefault="00430D74" w:rsidP="00430D74">
      <w:pPr>
        <w:numPr>
          <w:ilvl w:val="1"/>
          <w:numId w:val="3"/>
        </w:numPr>
        <w:tabs>
          <w:tab w:val="clear" w:pos="1440"/>
          <w:tab w:val="num" w:pos="935"/>
          <w:tab w:val="left" w:pos="7480"/>
        </w:tabs>
        <w:ind w:left="935"/>
        <w:jc w:val="both"/>
      </w:pPr>
      <w:r>
        <w:t>создание условий для развития профессиональных компетенций педагогов-участников воспитательного процесса.</w:t>
      </w:r>
    </w:p>
    <w:p w:rsidR="00430D74" w:rsidRDefault="00430D74" w:rsidP="00430D74">
      <w:pPr>
        <w:numPr>
          <w:ilvl w:val="1"/>
          <w:numId w:val="14"/>
        </w:numPr>
        <w:tabs>
          <w:tab w:val="left" w:pos="7480"/>
        </w:tabs>
        <w:jc w:val="both"/>
      </w:pPr>
      <w:r>
        <w:rPr>
          <w:b/>
        </w:rPr>
        <w:t xml:space="preserve"> Приоритетными направлениями воспитания детей различного возраста являются</w:t>
      </w:r>
      <w:r>
        <w:t>:</w:t>
      </w:r>
    </w:p>
    <w:p w:rsidR="00430D74" w:rsidRDefault="00430D74" w:rsidP="00430D74">
      <w:pPr>
        <w:pStyle w:val="31"/>
        <w:numPr>
          <w:ilvl w:val="0"/>
          <w:numId w:val="15"/>
        </w:numPr>
        <w:tabs>
          <w:tab w:val="left" w:pos="0"/>
        </w:tabs>
        <w:ind w:left="993" w:hanging="426"/>
      </w:pPr>
      <w:r>
        <w:t xml:space="preserve">    в 1-4 классах - успешность процесса обучения, формирование духовно-нравственных ценностей, помощь ребёнку в получении общественного признания;</w:t>
      </w:r>
    </w:p>
    <w:p w:rsidR="00430D74" w:rsidRDefault="00430D74" w:rsidP="00430D74">
      <w:pPr>
        <w:pStyle w:val="31"/>
        <w:numPr>
          <w:ilvl w:val="0"/>
          <w:numId w:val="15"/>
        </w:numPr>
        <w:tabs>
          <w:tab w:val="left" w:pos="0"/>
        </w:tabs>
        <w:ind w:left="993" w:hanging="426"/>
      </w:pPr>
      <w:r>
        <w:t xml:space="preserve">     в 5-9 классах – помощь в регуляции общения со сверстниками,  взрослыми; помощь в самосознании своих особенностей; формирование активной жизненной позиции, совершенствование нравственных качеств учащихся;</w:t>
      </w:r>
    </w:p>
    <w:p w:rsidR="00430D74" w:rsidRDefault="00430D74" w:rsidP="00430D74">
      <w:pPr>
        <w:pStyle w:val="31"/>
        <w:numPr>
          <w:ilvl w:val="0"/>
          <w:numId w:val="15"/>
        </w:numPr>
        <w:tabs>
          <w:tab w:val="left" w:pos="0"/>
        </w:tabs>
        <w:ind w:left="993" w:hanging="426"/>
      </w:pPr>
      <w:r>
        <w:t xml:space="preserve">     в 10-11 классах – создание условий для социальной самореализации, профессионального самоопределения, подготовка учащихся к самостоятельной взрослой жизни.</w:t>
      </w:r>
    </w:p>
    <w:p w:rsidR="00430D74" w:rsidRDefault="00430D74" w:rsidP="00430D74">
      <w:pPr>
        <w:numPr>
          <w:ilvl w:val="1"/>
          <w:numId w:val="14"/>
        </w:numPr>
        <w:tabs>
          <w:tab w:val="left" w:pos="7480"/>
        </w:tabs>
        <w:jc w:val="both"/>
      </w:pPr>
      <w:r>
        <w:t xml:space="preserve">    Воспитание осуществляется всеми участниками образовательного процесса: педагогами, детьми, родителями</w:t>
      </w:r>
      <w:r>
        <w:rPr>
          <w:i/>
        </w:rPr>
        <w:t>.</w:t>
      </w:r>
    </w:p>
    <w:p w:rsidR="00430D74" w:rsidRDefault="00430D74" w:rsidP="00430D74">
      <w:pPr>
        <w:tabs>
          <w:tab w:val="left" w:pos="7480"/>
        </w:tabs>
        <w:ind w:left="360"/>
        <w:jc w:val="both"/>
      </w:pPr>
      <w:r>
        <w:t xml:space="preserve">   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</w:t>
      </w:r>
    </w:p>
    <w:p w:rsidR="00430D74" w:rsidRDefault="00430D74" w:rsidP="00430D74">
      <w:pPr>
        <w:tabs>
          <w:tab w:val="left" w:pos="7480"/>
        </w:tabs>
        <w:ind w:left="360"/>
        <w:jc w:val="both"/>
      </w:pPr>
      <w:r>
        <w:t xml:space="preserve">    Организационную и методическую помощь классным руководителям оказывает заместитель директора по воспитательной работе.</w:t>
      </w:r>
    </w:p>
    <w:p w:rsidR="00430D74" w:rsidRDefault="00430D74" w:rsidP="00430D74">
      <w:pPr>
        <w:numPr>
          <w:ilvl w:val="1"/>
          <w:numId w:val="14"/>
        </w:numPr>
        <w:tabs>
          <w:tab w:val="left" w:pos="7480"/>
        </w:tabs>
        <w:jc w:val="both"/>
      </w:pPr>
      <w:r>
        <w:rPr>
          <w:b/>
        </w:rPr>
        <w:t>Методическая помощь</w:t>
      </w:r>
      <w:r>
        <w:t xml:space="preserve"> классным руководителям:</w:t>
      </w:r>
    </w:p>
    <w:p w:rsidR="00430D74" w:rsidRDefault="00430D74" w:rsidP="00430D74">
      <w:pPr>
        <w:tabs>
          <w:tab w:val="left" w:pos="7480"/>
        </w:tabs>
        <w:ind w:firstLine="540"/>
        <w:jc w:val="both"/>
      </w:pPr>
      <w:r>
        <w:t>Повышение профессионализма педагогов осуществляется через деятельность школьн</w:t>
      </w:r>
      <w:r w:rsidR="00F26721">
        <w:t>ого методического объединения (</w:t>
      </w:r>
      <w:r>
        <w:t>МО) классных руководителей, которое осуществляет следующие функции:</w:t>
      </w:r>
    </w:p>
    <w:p w:rsidR="00430D74" w:rsidRDefault="00430D74" w:rsidP="00430D74">
      <w:pPr>
        <w:numPr>
          <w:ilvl w:val="0"/>
          <w:numId w:val="7"/>
        </w:numPr>
        <w:tabs>
          <w:tab w:val="left" w:pos="7480"/>
        </w:tabs>
        <w:jc w:val="both"/>
      </w:pPr>
      <w:r>
        <w:t>организует коллективное планирование и коллективный анализ жизнедеятельности школы;</w:t>
      </w:r>
    </w:p>
    <w:p w:rsidR="00430D74" w:rsidRDefault="00430D74" w:rsidP="00430D74">
      <w:pPr>
        <w:numPr>
          <w:ilvl w:val="0"/>
          <w:numId w:val="7"/>
        </w:numPr>
        <w:tabs>
          <w:tab w:val="left" w:pos="7480"/>
        </w:tabs>
        <w:jc w:val="both"/>
      </w:pPr>
      <w:r>
        <w:t>координирует воспитательную работу классных руководителей;</w:t>
      </w:r>
    </w:p>
    <w:p w:rsidR="00430D74" w:rsidRDefault="00430D74" w:rsidP="00430D74">
      <w:pPr>
        <w:numPr>
          <w:ilvl w:val="0"/>
          <w:numId w:val="7"/>
        </w:numPr>
        <w:tabs>
          <w:tab w:val="left" w:pos="7480"/>
        </w:tabs>
        <w:jc w:val="both"/>
      </w:pPr>
      <w:r>
        <w:t>определяет стратегические направления воспитательной работы школы;</w:t>
      </w:r>
    </w:p>
    <w:p w:rsidR="00430D74" w:rsidRDefault="00430D74" w:rsidP="00430D74">
      <w:pPr>
        <w:numPr>
          <w:ilvl w:val="0"/>
          <w:numId w:val="7"/>
        </w:numPr>
        <w:tabs>
          <w:tab w:val="left" w:pos="7480"/>
        </w:tabs>
        <w:jc w:val="both"/>
      </w:pPr>
      <w:r>
        <w:t>организует изучение и освоение современных технологий воспитания, форм                           и методов воспитательной работы;</w:t>
      </w:r>
    </w:p>
    <w:p w:rsidR="00430D74" w:rsidRDefault="00430D74" w:rsidP="00430D74">
      <w:pPr>
        <w:numPr>
          <w:ilvl w:val="0"/>
          <w:numId w:val="7"/>
        </w:numPr>
        <w:tabs>
          <w:tab w:val="left" w:pos="7480"/>
        </w:tabs>
        <w:jc w:val="both"/>
      </w:pPr>
      <w:r>
        <w:t>обсуждает социально-педагогические проблемы деятельности классных руководителей;</w:t>
      </w:r>
    </w:p>
    <w:p w:rsidR="00430D74" w:rsidRDefault="00430D74" w:rsidP="00430D74">
      <w:pPr>
        <w:numPr>
          <w:ilvl w:val="0"/>
          <w:numId w:val="7"/>
        </w:numPr>
        <w:tabs>
          <w:tab w:val="left" w:pos="7480"/>
        </w:tabs>
        <w:jc w:val="both"/>
      </w:pPr>
      <w:r>
        <w:t>обсуждает материалы по обобщению передового педагогического опыта;</w:t>
      </w:r>
    </w:p>
    <w:p w:rsidR="00430D74" w:rsidRDefault="00430D74" w:rsidP="00430D74">
      <w:pPr>
        <w:tabs>
          <w:tab w:val="left" w:pos="7480"/>
        </w:tabs>
        <w:jc w:val="both"/>
      </w:pPr>
      <w:r>
        <w:t xml:space="preserve">        Основными формами работы ШМО являются семинары, обобщение опыта работы, повышение квалификации классных руководителей</w:t>
      </w:r>
    </w:p>
    <w:p w:rsidR="00430D74" w:rsidRDefault="00430D74" w:rsidP="00430D74">
      <w:pPr>
        <w:tabs>
          <w:tab w:val="left" w:pos="7480"/>
        </w:tabs>
        <w:ind w:firstLine="540"/>
        <w:jc w:val="both"/>
        <w:rPr>
          <w:b/>
        </w:rPr>
      </w:pPr>
    </w:p>
    <w:p w:rsidR="00430D74" w:rsidRDefault="00430D74" w:rsidP="00430D74">
      <w:pPr>
        <w:tabs>
          <w:tab w:val="left" w:pos="7480"/>
        </w:tabs>
        <w:ind w:firstLine="540"/>
        <w:jc w:val="center"/>
        <w:rPr>
          <w:b/>
        </w:rPr>
      </w:pPr>
      <w:r>
        <w:rPr>
          <w:b/>
        </w:rPr>
        <w:t>3. Основные направления воспитательной работы</w:t>
      </w:r>
    </w:p>
    <w:p w:rsidR="00430D74" w:rsidRDefault="00430D74" w:rsidP="00430D74">
      <w:pPr>
        <w:numPr>
          <w:ilvl w:val="1"/>
          <w:numId w:val="2"/>
        </w:numPr>
        <w:tabs>
          <w:tab w:val="left" w:pos="7480"/>
        </w:tabs>
        <w:jc w:val="both"/>
        <w:rPr>
          <w:b/>
        </w:rPr>
      </w:pPr>
      <w:r>
        <w:rPr>
          <w:b/>
        </w:rPr>
        <w:t>Психолого-педагогическое изучение личности школьника.</w:t>
      </w:r>
    </w:p>
    <w:p w:rsidR="00430D74" w:rsidRDefault="00430D74" w:rsidP="00430D74">
      <w:pPr>
        <w:tabs>
          <w:tab w:val="left" w:pos="7480"/>
        </w:tabs>
        <w:ind w:firstLine="540"/>
        <w:jc w:val="both"/>
      </w:pPr>
      <w:r>
        <w:t xml:space="preserve">Классный руководитель изучает динамику личностного развития учащихся,                           их воспитанности, межличностные отношения в классе, ведёт записи наблюдений по отдельным учащимся. </w:t>
      </w:r>
      <w:r w:rsidRPr="00D204E8">
        <w:t>Диагностика яв</w:t>
      </w:r>
      <w:r>
        <w:t xml:space="preserve">ляется основой для составления </w:t>
      </w:r>
      <w:r w:rsidRPr="00D204E8">
        <w:t>плана воспитательной работы классного руководителя на учебный год, его коррекции по итогам учебной четверти.</w:t>
      </w:r>
    </w:p>
    <w:p w:rsidR="00430D74" w:rsidRDefault="00430D74" w:rsidP="00430D74">
      <w:pPr>
        <w:tabs>
          <w:tab w:val="left" w:pos="7480"/>
        </w:tabs>
        <w:ind w:firstLine="540"/>
        <w:jc w:val="both"/>
      </w:pPr>
      <w:r>
        <w:lastRenderedPageBreak/>
        <w:t>Социальный педагог ежегодно заполняется социальный паспорт семей учащихся. Используются различные методы изучения воспитательных возможностей семьи (наблюдение, беседа, тестирование, анкетирование).</w:t>
      </w:r>
    </w:p>
    <w:p w:rsidR="00430D74" w:rsidRDefault="00430D74" w:rsidP="00430D74">
      <w:pPr>
        <w:numPr>
          <w:ilvl w:val="1"/>
          <w:numId w:val="2"/>
        </w:numPr>
        <w:tabs>
          <w:tab w:val="left" w:pos="7480"/>
        </w:tabs>
        <w:jc w:val="both"/>
      </w:pPr>
      <w:r>
        <w:rPr>
          <w:b/>
        </w:rPr>
        <w:t>Организация ученического самоуправления.  Развитие коммуникативных качеств</w:t>
      </w:r>
    </w:p>
    <w:p w:rsidR="00430D74" w:rsidRPr="0074611D" w:rsidRDefault="00430D74" w:rsidP="00430D74">
      <w:pPr>
        <w:pStyle w:val="a3"/>
        <w:ind w:firstLine="561"/>
        <w:jc w:val="both"/>
      </w:pPr>
      <w:r>
        <w:t xml:space="preserve">Ученическое самоуправление выстраивается на двух уровнях: классном и общешкольном. В 1-4 классах идёт подготовка к участию в ученическом самоуправлении. </w:t>
      </w:r>
      <w:r w:rsidRPr="0074611D">
        <w:t>В 5-8 классах ученическое самоуправление осуществляется через ДОО им. Н.А. Мельникова, в 9-11 классах через Совет старшеклассников.На общешкольном уровне ученическое самоуправление представлено Общешкольной конференцией участников образовательного процесса, Советом школы.</w:t>
      </w:r>
    </w:p>
    <w:p w:rsidR="00430D74" w:rsidRDefault="00430D74" w:rsidP="00430D74">
      <w:pPr>
        <w:pStyle w:val="a3"/>
        <w:ind w:firstLine="561"/>
        <w:jc w:val="both"/>
      </w:pPr>
      <w:r>
        <w:t>В повседневной деятельности ученическое самоуправление в 5-11 классах проявляется:</w:t>
      </w:r>
    </w:p>
    <w:p w:rsidR="00430D74" w:rsidRDefault="00430D74" w:rsidP="00430D74">
      <w:pPr>
        <w:pStyle w:val="a3"/>
        <w:numPr>
          <w:ilvl w:val="0"/>
          <w:numId w:val="8"/>
        </w:numPr>
        <w:jc w:val="both"/>
      </w:pPr>
      <w:r>
        <w:t>в планировании деятельности коллектива учащихся, в организации этой деятельности, в анализе своей работы,  подведении итогов сделанного и принятии решений;</w:t>
      </w:r>
    </w:p>
    <w:p w:rsidR="00430D74" w:rsidRDefault="00430D74" w:rsidP="00430D74">
      <w:pPr>
        <w:pStyle w:val="a3"/>
        <w:numPr>
          <w:ilvl w:val="0"/>
          <w:numId w:val="8"/>
        </w:numPr>
        <w:jc w:val="both"/>
      </w:pPr>
      <w:r>
        <w:t>в защите интересов, прав школьников; в разработке школьных положений, касающихся жизни ученического коллектива</w:t>
      </w:r>
    </w:p>
    <w:p w:rsidR="00430D74" w:rsidRDefault="00430D74" w:rsidP="00430D74">
      <w:pPr>
        <w:pStyle w:val="a3"/>
        <w:ind w:firstLine="561"/>
        <w:jc w:val="both"/>
      </w:pPr>
      <w:r>
        <w:t>Основные принципы ученического самоуправления – это равноправие, выборность, обновляемость, открытость, гласность, демократия и законность.</w:t>
      </w:r>
    </w:p>
    <w:p w:rsidR="00430D74" w:rsidRDefault="00430D74" w:rsidP="00430D74">
      <w:pPr>
        <w:numPr>
          <w:ilvl w:val="1"/>
          <w:numId w:val="2"/>
        </w:numPr>
        <w:tabs>
          <w:tab w:val="left" w:pos="7480"/>
        </w:tabs>
        <w:jc w:val="both"/>
        <w:rPr>
          <w:b/>
        </w:rPr>
      </w:pPr>
      <w:r>
        <w:rPr>
          <w:b/>
        </w:rPr>
        <w:t xml:space="preserve">Воспитание черт характера, духовно-нравственное воспитание </w:t>
      </w:r>
    </w:p>
    <w:p w:rsidR="00430D74" w:rsidRDefault="00430D74" w:rsidP="00430D74">
      <w:pPr>
        <w:tabs>
          <w:tab w:val="left" w:pos="7480"/>
        </w:tabs>
        <w:ind w:firstLine="540"/>
        <w:jc w:val="both"/>
      </w:pPr>
      <w:r>
        <w:t>Воспитание черт характера, духовно-нравственное воспитание осуществляется через индивидуальную работу с учащимися, через внеклассные групповые и коллективные воспитательные мероприятия.</w:t>
      </w:r>
    </w:p>
    <w:p w:rsidR="00430D74" w:rsidRDefault="00430D74" w:rsidP="00430D74">
      <w:pPr>
        <w:numPr>
          <w:ilvl w:val="1"/>
          <w:numId w:val="2"/>
        </w:numPr>
        <w:tabs>
          <w:tab w:val="left" w:pos="7480"/>
        </w:tabs>
        <w:jc w:val="both"/>
        <w:rPr>
          <w:b/>
        </w:rPr>
      </w:pPr>
      <w:r>
        <w:rPr>
          <w:b/>
        </w:rPr>
        <w:t>Организация взаимодействия школы с семьей</w:t>
      </w:r>
    </w:p>
    <w:p w:rsidR="00430D74" w:rsidRDefault="00430D74" w:rsidP="00430D74">
      <w:pPr>
        <w:pStyle w:val="3"/>
      </w:pPr>
      <w:r>
        <w:t>Взаимодействие школы с семьей строится на основе взаимодействия школы с семьей, с родителями (законными представителями) обучающихся.</w:t>
      </w:r>
    </w:p>
    <w:p w:rsidR="00430D74" w:rsidRDefault="00430D74" w:rsidP="00430D74">
      <w:pPr>
        <w:ind w:firstLine="360"/>
        <w:jc w:val="both"/>
      </w:pPr>
      <w:r>
        <w:t xml:space="preserve">  Работа школы с родителями включает следующие блоки:</w:t>
      </w:r>
    </w:p>
    <w:p w:rsidR="00430D74" w:rsidRDefault="00430D74" w:rsidP="00430D74">
      <w:pPr>
        <w:numPr>
          <w:ilvl w:val="0"/>
          <w:numId w:val="9"/>
        </w:numPr>
        <w:jc w:val="both"/>
      </w:pPr>
      <w:r>
        <w:t>повышение психолого-педагогических знаний родителей;</w:t>
      </w:r>
    </w:p>
    <w:p w:rsidR="00430D74" w:rsidRDefault="00430D74" w:rsidP="00430D74">
      <w:pPr>
        <w:numPr>
          <w:ilvl w:val="0"/>
          <w:numId w:val="9"/>
        </w:numPr>
        <w:jc w:val="both"/>
      </w:pPr>
      <w:r>
        <w:t>вовлечение родителей в учебно-воспитательный процесс;</w:t>
      </w:r>
    </w:p>
    <w:p w:rsidR="00430D74" w:rsidRDefault="00430D74" w:rsidP="00430D74">
      <w:pPr>
        <w:numPr>
          <w:ilvl w:val="0"/>
          <w:numId w:val="9"/>
        </w:numPr>
        <w:jc w:val="both"/>
      </w:pPr>
      <w:r>
        <w:t>участие родителей в управлении школой;</w:t>
      </w:r>
    </w:p>
    <w:p w:rsidR="00430D74" w:rsidRDefault="00430D74" w:rsidP="00430D74">
      <w:pPr>
        <w:numPr>
          <w:ilvl w:val="0"/>
          <w:numId w:val="9"/>
        </w:numPr>
        <w:jc w:val="both"/>
      </w:pPr>
      <w:r>
        <w:t>контроль за воспитанием и содержанием детей в социально неблагополучных семьях;</w:t>
      </w:r>
    </w:p>
    <w:p w:rsidR="00430D74" w:rsidRDefault="00430D74" w:rsidP="00430D74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b/>
        </w:rPr>
      </w:pPr>
      <w:r>
        <w:rPr>
          <w:b/>
        </w:rPr>
        <w:t>Формирование здорового образа жизни, жизненных навыков</w:t>
      </w:r>
    </w:p>
    <w:p w:rsidR="00430D74" w:rsidRDefault="00430D74" w:rsidP="00430D74">
      <w:pPr>
        <w:pStyle w:val="a3"/>
        <w:tabs>
          <w:tab w:val="left" w:pos="0"/>
        </w:tabs>
        <w:jc w:val="both"/>
      </w:pPr>
      <w:r w:rsidRPr="00901360">
        <w:t xml:space="preserve">Формирование здорового образа жизни, жизненных навыков </w:t>
      </w:r>
      <w:r>
        <w:t xml:space="preserve">предполагает: </w:t>
      </w:r>
    </w:p>
    <w:p w:rsidR="00430D74" w:rsidRDefault="00430D74" w:rsidP="00430D74">
      <w:pPr>
        <w:pStyle w:val="a3"/>
        <w:numPr>
          <w:ilvl w:val="0"/>
          <w:numId w:val="13"/>
        </w:numPr>
        <w:tabs>
          <w:tab w:val="left" w:pos="0"/>
        </w:tabs>
        <w:ind w:left="709" w:hanging="283"/>
        <w:jc w:val="both"/>
      </w:pPr>
      <w:r w:rsidRPr="00901360">
        <w:t>объединение усилий семьи, шк</w:t>
      </w:r>
      <w:r>
        <w:t>олы и социума для сохранения и укрепления здоровья  обучающихся;</w:t>
      </w:r>
    </w:p>
    <w:p w:rsidR="00430D74" w:rsidRDefault="00430D74" w:rsidP="00430D74">
      <w:pPr>
        <w:pStyle w:val="a3"/>
        <w:numPr>
          <w:ilvl w:val="0"/>
          <w:numId w:val="13"/>
        </w:numPr>
        <w:tabs>
          <w:tab w:val="left" w:pos="0"/>
        </w:tabs>
        <w:ind w:left="709" w:hanging="283"/>
        <w:jc w:val="both"/>
      </w:pPr>
      <w:r>
        <w:t xml:space="preserve"> формирование культуры здоровьесбережения</w:t>
      </w:r>
      <w:r w:rsidRPr="00901360">
        <w:t xml:space="preserve"> и обучение навык</w:t>
      </w:r>
      <w:r>
        <w:t>ам здорового образа жизни (ЗОЖ);</w:t>
      </w:r>
    </w:p>
    <w:p w:rsidR="00430D74" w:rsidRDefault="00430D74" w:rsidP="00430D74">
      <w:pPr>
        <w:pStyle w:val="a3"/>
        <w:numPr>
          <w:ilvl w:val="0"/>
          <w:numId w:val="13"/>
        </w:numPr>
        <w:tabs>
          <w:tab w:val="left" w:pos="0"/>
        </w:tabs>
        <w:ind w:left="709" w:hanging="283"/>
        <w:jc w:val="both"/>
      </w:pPr>
      <w:r w:rsidRPr="00901360">
        <w:t>обеспече</w:t>
      </w:r>
      <w:r>
        <w:t>ние активной адаптации обучающихся</w:t>
      </w:r>
      <w:r w:rsidRPr="00901360">
        <w:t>к жизни в современном обществе</w:t>
      </w:r>
      <w:r>
        <w:t>;</w:t>
      </w:r>
    </w:p>
    <w:p w:rsidR="00430D74" w:rsidRDefault="00430D74" w:rsidP="00430D74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b/>
        </w:rPr>
      </w:pPr>
      <w:r>
        <w:rPr>
          <w:b/>
        </w:rPr>
        <w:t>Развитие творческих способностей</w:t>
      </w:r>
    </w:p>
    <w:p w:rsidR="00430D74" w:rsidRDefault="00430D74" w:rsidP="00430D74">
      <w:pPr>
        <w:ind w:firstLine="374"/>
        <w:jc w:val="both"/>
      </w:pPr>
      <w:r>
        <w:t>Развитию творческих способностей, интересов, социальному и профессиональному самоопределению учащихся способствует система дополнительного образования, которая представлена внешкольными учреждениями дополнительного образования, школьными кружками и секциями, а также внеурочная деятельность.</w:t>
      </w:r>
    </w:p>
    <w:p w:rsidR="00430D74" w:rsidRDefault="00430D74" w:rsidP="00430D74">
      <w:pPr>
        <w:ind w:firstLine="540"/>
        <w:jc w:val="both"/>
        <w:rPr>
          <w:i/>
        </w:rPr>
      </w:pPr>
    </w:p>
    <w:p w:rsidR="00430D74" w:rsidRDefault="00430D74" w:rsidP="00430D74">
      <w:pPr>
        <w:pStyle w:val="a3"/>
        <w:tabs>
          <w:tab w:val="left" w:pos="0"/>
        </w:tabs>
        <w:ind w:firstLine="360"/>
        <w:jc w:val="center"/>
        <w:rPr>
          <w:b/>
        </w:rPr>
      </w:pPr>
      <w:r>
        <w:rPr>
          <w:b/>
        </w:rPr>
        <w:t>4. Содержание, формы и методы воспитательной работы</w:t>
      </w:r>
    </w:p>
    <w:p w:rsidR="00430D74" w:rsidRDefault="00430D74" w:rsidP="00430D74">
      <w:pPr>
        <w:pStyle w:val="a3"/>
        <w:numPr>
          <w:ilvl w:val="1"/>
          <w:numId w:val="11"/>
        </w:numPr>
        <w:tabs>
          <w:tab w:val="left" w:pos="0"/>
        </w:tabs>
        <w:jc w:val="both"/>
      </w:pPr>
      <w:r>
        <w:t>Содержание воспитательной работы включает в себя следующие компоненты:</w:t>
      </w:r>
    </w:p>
    <w:p w:rsidR="00430D74" w:rsidRDefault="00430D74" w:rsidP="00430D74">
      <w:pPr>
        <w:pStyle w:val="a3"/>
        <w:numPr>
          <w:ilvl w:val="0"/>
          <w:numId w:val="10"/>
        </w:numPr>
        <w:tabs>
          <w:tab w:val="left" w:pos="0"/>
        </w:tabs>
        <w:jc w:val="both"/>
      </w:pPr>
      <w:r>
        <w:t>воспитание в процессе обучения;</w:t>
      </w:r>
    </w:p>
    <w:p w:rsidR="00430D74" w:rsidRDefault="00430D74" w:rsidP="00430D74">
      <w:pPr>
        <w:pStyle w:val="a3"/>
        <w:numPr>
          <w:ilvl w:val="0"/>
          <w:numId w:val="10"/>
        </w:numPr>
        <w:tabs>
          <w:tab w:val="left" w:pos="0"/>
        </w:tabs>
        <w:jc w:val="both"/>
      </w:pPr>
      <w:r>
        <w:t>стиль, тон отношений в школьном коллективе, морально-психологический микроклимат;</w:t>
      </w:r>
    </w:p>
    <w:p w:rsidR="00430D74" w:rsidRDefault="00430D74" w:rsidP="00430D74">
      <w:pPr>
        <w:pStyle w:val="a3"/>
        <w:numPr>
          <w:ilvl w:val="0"/>
          <w:numId w:val="10"/>
        </w:numPr>
        <w:tabs>
          <w:tab w:val="left" w:pos="0"/>
        </w:tabs>
        <w:jc w:val="both"/>
      </w:pPr>
      <w:r>
        <w:t>внеурочная (внеучебная) деятельность.</w:t>
      </w:r>
    </w:p>
    <w:p w:rsidR="00430D74" w:rsidRDefault="00430D74" w:rsidP="00430D74">
      <w:pPr>
        <w:pStyle w:val="a3"/>
        <w:numPr>
          <w:ilvl w:val="1"/>
          <w:numId w:val="11"/>
        </w:numPr>
        <w:tabs>
          <w:tab w:val="left" w:pos="0"/>
        </w:tabs>
        <w:jc w:val="both"/>
      </w:pPr>
      <w:r>
        <w:t xml:space="preserve">Отбор содержания, форм и методов воспитательной работы определяется моделями выпускников ступеней обучения, механизмом их реализации, локальными актами </w:t>
      </w:r>
      <w:r>
        <w:lastRenderedPageBreak/>
        <w:t>школы (в том числе данным Положением), Уставом школы, планом работы школы, планом работы классного руководителя на учебный год.</w:t>
      </w:r>
    </w:p>
    <w:p w:rsidR="00430D74" w:rsidRDefault="00430D74" w:rsidP="00430D74">
      <w:pPr>
        <w:pStyle w:val="a3"/>
        <w:numPr>
          <w:ilvl w:val="1"/>
          <w:numId w:val="11"/>
        </w:numPr>
        <w:tabs>
          <w:tab w:val="left" w:pos="0"/>
        </w:tabs>
        <w:jc w:val="both"/>
      </w:pPr>
      <w:r>
        <w:t xml:space="preserve">Воспитание в процессе обучения осуществляется через отбор содержания урока, организацию деятельности учащихся на уроке, влияние личности учителя                               на личность обучающегося. </w:t>
      </w:r>
      <w:r w:rsidRPr="0081114D">
        <w:t>Координация  воспитательной деятельности учителей предметников осуществляется заместителем директора по воспитательной работе.</w:t>
      </w:r>
      <w:r>
        <w:t xml:space="preserve"> Воспитание в процессе обучения ведется с учетом личностных особенностей учащихся, их учебной мотивации.</w:t>
      </w:r>
    </w:p>
    <w:p w:rsidR="00430D74" w:rsidRDefault="00430D74" w:rsidP="00430D74">
      <w:pPr>
        <w:pStyle w:val="a3"/>
        <w:numPr>
          <w:ilvl w:val="1"/>
          <w:numId w:val="11"/>
        </w:numPr>
        <w:tabs>
          <w:tab w:val="left" w:pos="0"/>
        </w:tabs>
        <w:jc w:val="both"/>
      </w:pPr>
      <w:r>
        <w:t>Внеурочная воспитательная осуществляется на трех уровнях: классном, школьном, внешкольном.</w:t>
      </w:r>
    </w:p>
    <w:p w:rsidR="00430D74" w:rsidRDefault="00430D74" w:rsidP="00430D74">
      <w:pPr>
        <w:pStyle w:val="a3"/>
        <w:tabs>
          <w:tab w:val="left" w:pos="0"/>
        </w:tabs>
        <w:ind w:firstLine="360"/>
        <w:jc w:val="both"/>
      </w:pPr>
      <w:r>
        <w:t xml:space="preserve">Внеурочная воспитательная деятельность в классе осуществляется классным руководителем в соответствии с планом воспитательной работы с классом на год, утвержденным директором школы, должностной инструкцией классного руководителя. </w:t>
      </w:r>
    </w:p>
    <w:p w:rsidR="00430D74" w:rsidRDefault="00430D74" w:rsidP="00430D74">
      <w:pPr>
        <w:pStyle w:val="a3"/>
        <w:tabs>
          <w:tab w:val="left" w:pos="0"/>
        </w:tabs>
        <w:ind w:firstLine="360"/>
        <w:jc w:val="both"/>
      </w:pPr>
      <w:r>
        <w:t>Внеурочная воспитательная деятельность в школе организуется заместителем директора по воспитательной работе, старшим вожатым в соответствии с планом воспитательной работы школы на год, утвержденным директором школы, должностными инструкциями.</w:t>
      </w:r>
    </w:p>
    <w:p w:rsidR="00430D74" w:rsidRDefault="00430D74" w:rsidP="00430D74">
      <w:pPr>
        <w:pStyle w:val="a3"/>
        <w:tabs>
          <w:tab w:val="left" w:pos="0"/>
        </w:tabs>
        <w:ind w:firstLine="360"/>
        <w:jc w:val="both"/>
      </w:pPr>
      <w:r>
        <w:t>Внешкольная воспитательная деятельность осуществляется педагогами учреждений дополнительного образования, социальными институтами района, которые согласуют проведение совместных мероприятий с привлечением учащихся школы                                            с Администрацией школы.</w:t>
      </w:r>
    </w:p>
    <w:p w:rsidR="00430D74" w:rsidRDefault="00430D74" w:rsidP="00430D74">
      <w:pPr>
        <w:pStyle w:val="a3"/>
        <w:tabs>
          <w:tab w:val="left" w:pos="0"/>
        </w:tabs>
        <w:ind w:firstLine="360"/>
        <w:jc w:val="both"/>
      </w:pPr>
    </w:p>
    <w:p w:rsidR="00430D74" w:rsidRDefault="00430D74" w:rsidP="00430D74">
      <w:pPr>
        <w:pStyle w:val="a3"/>
        <w:numPr>
          <w:ilvl w:val="0"/>
          <w:numId w:val="12"/>
        </w:numPr>
        <w:tabs>
          <w:tab w:val="left" w:pos="0"/>
        </w:tabs>
        <w:jc w:val="center"/>
        <w:rPr>
          <w:b/>
        </w:rPr>
      </w:pPr>
      <w:r>
        <w:rPr>
          <w:b/>
        </w:rPr>
        <w:t>Результативность воспитательной работы</w:t>
      </w:r>
    </w:p>
    <w:p w:rsidR="00430D74" w:rsidRDefault="00430D74" w:rsidP="00430D74">
      <w:pPr>
        <w:jc w:val="both"/>
      </w:pPr>
      <w:r>
        <w:t>Результативность воспитательной работы определяется следующими критериями:</w:t>
      </w:r>
    </w:p>
    <w:p w:rsidR="00430D74" w:rsidRDefault="00430D74" w:rsidP="00430D74">
      <w:pPr>
        <w:numPr>
          <w:ilvl w:val="0"/>
          <w:numId w:val="1"/>
        </w:numPr>
        <w:tabs>
          <w:tab w:val="clear" w:pos="2978"/>
          <w:tab w:val="num" w:pos="426"/>
        </w:tabs>
        <w:ind w:left="426" w:hanging="426"/>
        <w:jc w:val="both"/>
      </w:pPr>
      <w:r>
        <w:t>неформальные:</w:t>
      </w:r>
    </w:p>
    <w:p w:rsidR="00430D74" w:rsidRDefault="00430D74" w:rsidP="00430D74">
      <w:pPr>
        <w:numPr>
          <w:ilvl w:val="0"/>
          <w:numId w:val="16"/>
        </w:numPr>
        <w:ind w:hanging="1014"/>
        <w:jc w:val="both"/>
      </w:pPr>
      <w:r>
        <w:t>уровень развития потенциалов личности;</w:t>
      </w:r>
    </w:p>
    <w:p w:rsidR="00430D74" w:rsidRDefault="00430D74" w:rsidP="00430D74">
      <w:pPr>
        <w:numPr>
          <w:ilvl w:val="0"/>
          <w:numId w:val="16"/>
        </w:numPr>
        <w:ind w:hanging="1014"/>
        <w:jc w:val="both"/>
      </w:pPr>
      <w:r>
        <w:t>уровень воспитанности учащихся;</w:t>
      </w:r>
    </w:p>
    <w:p w:rsidR="00430D74" w:rsidRDefault="00430D74" w:rsidP="00430D74">
      <w:pPr>
        <w:numPr>
          <w:ilvl w:val="0"/>
          <w:numId w:val="16"/>
        </w:numPr>
        <w:ind w:hanging="1014"/>
        <w:jc w:val="both"/>
      </w:pPr>
      <w:r>
        <w:t>социализация выпускников школы;</w:t>
      </w:r>
    </w:p>
    <w:p w:rsidR="00430D74" w:rsidRDefault="00430D74" w:rsidP="00430D74">
      <w:pPr>
        <w:numPr>
          <w:ilvl w:val="0"/>
          <w:numId w:val="1"/>
        </w:numPr>
        <w:tabs>
          <w:tab w:val="clear" w:pos="2978"/>
          <w:tab w:val="num" w:pos="426"/>
        </w:tabs>
        <w:ind w:left="426" w:hanging="426"/>
      </w:pPr>
      <w:r>
        <w:t>формальные:</w:t>
      </w:r>
    </w:p>
    <w:p w:rsidR="00430D74" w:rsidRDefault="00430D74" w:rsidP="00430D74">
      <w:pPr>
        <w:numPr>
          <w:ilvl w:val="0"/>
          <w:numId w:val="17"/>
        </w:numPr>
        <w:jc w:val="both"/>
      </w:pPr>
      <w:r>
        <w:t>охват учащихся системой дополнительного образования, личностные достижения учащихся;</w:t>
      </w:r>
    </w:p>
    <w:p w:rsidR="00430D74" w:rsidRDefault="00430D74" w:rsidP="00430D74">
      <w:pPr>
        <w:numPr>
          <w:ilvl w:val="0"/>
          <w:numId w:val="17"/>
        </w:numPr>
        <w:jc w:val="both"/>
      </w:pPr>
      <w:r>
        <w:t xml:space="preserve">отсутствие учащихся, стоящих на учёте в </w:t>
      </w:r>
      <w:r w:rsidR="00E831B8" w:rsidRPr="00035EFD">
        <w:t>комиссии по делам несовершеннол</w:t>
      </w:r>
      <w:r w:rsidR="00E831B8">
        <w:t>етних и защите их прав (</w:t>
      </w:r>
      <w:r w:rsidR="00E831B8" w:rsidRPr="00035EFD">
        <w:t>КДНиЗП), или подразделения  по делам несовершеннолетних</w:t>
      </w:r>
      <w:r w:rsidR="00E831B8">
        <w:t xml:space="preserve"> отдела внутренних дел (ОДН)</w:t>
      </w:r>
      <w:r>
        <w:t>; снижение количества учащихся, стоящих на внутришкольном учёте;</w:t>
      </w:r>
    </w:p>
    <w:p w:rsidR="00430D74" w:rsidRDefault="00430D74" w:rsidP="00430D74">
      <w:pPr>
        <w:numPr>
          <w:ilvl w:val="0"/>
          <w:numId w:val="17"/>
        </w:numPr>
        <w:jc w:val="both"/>
      </w:pPr>
      <w:r>
        <w:t>удовлетворённость родителей учебно-воспитательным процессом;</w:t>
      </w:r>
    </w:p>
    <w:p w:rsidR="00430D74" w:rsidRDefault="00430D74" w:rsidP="00430D74">
      <w:pPr>
        <w:numPr>
          <w:ilvl w:val="0"/>
          <w:numId w:val="17"/>
        </w:numPr>
        <w:jc w:val="both"/>
      </w:pPr>
      <w:r>
        <w:t>участие обучающихся</w:t>
      </w:r>
      <w:r w:rsidRPr="006D277E">
        <w:t xml:space="preserve"> в работе органов ученического самоуправления</w:t>
      </w:r>
    </w:p>
    <w:p w:rsidR="00430D74" w:rsidRDefault="00430D74" w:rsidP="00430D74">
      <w:pPr>
        <w:jc w:val="both"/>
      </w:pPr>
    </w:p>
    <w:p w:rsidR="00BD10C0" w:rsidRDefault="00BD10C0">
      <w:bookmarkStart w:id="0" w:name="_GoBack"/>
      <w:bookmarkEnd w:id="0"/>
    </w:p>
    <w:sectPr w:rsidR="00BD10C0" w:rsidSect="00430D74">
      <w:pgSz w:w="11906" w:h="16838" w:code="9"/>
      <w:pgMar w:top="426" w:right="850" w:bottom="1134" w:left="1701" w:header="22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0D5"/>
    <w:multiLevelType w:val="hybridMultilevel"/>
    <w:tmpl w:val="531E0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F6600"/>
    <w:multiLevelType w:val="hybridMultilevel"/>
    <w:tmpl w:val="A2528E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787012C"/>
    <w:multiLevelType w:val="hybridMultilevel"/>
    <w:tmpl w:val="E2E2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641AE"/>
    <w:multiLevelType w:val="multilevel"/>
    <w:tmpl w:val="CED433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DF1D60"/>
    <w:multiLevelType w:val="hybridMultilevel"/>
    <w:tmpl w:val="4DA04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A200C"/>
    <w:multiLevelType w:val="multilevel"/>
    <w:tmpl w:val="5A248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6605DB"/>
    <w:multiLevelType w:val="hybridMultilevel"/>
    <w:tmpl w:val="D0D2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85AD8"/>
    <w:multiLevelType w:val="hybridMultilevel"/>
    <w:tmpl w:val="1236E262"/>
    <w:lvl w:ilvl="0" w:tplc="04190011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C1EC0"/>
    <w:multiLevelType w:val="hybridMultilevel"/>
    <w:tmpl w:val="992CD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97AD8"/>
    <w:multiLevelType w:val="hybridMultilevel"/>
    <w:tmpl w:val="A50A0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33BA1"/>
    <w:multiLevelType w:val="multilevel"/>
    <w:tmpl w:val="A7AA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5B70D4B"/>
    <w:multiLevelType w:val="multilevel"/>
    <w:tmpl w:val="F35A43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FCC61EF"/>
    <w:multiLevelType w:val="multilevel"/>
    <w:tmpl w:val="A2A2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0339FF"/>
    <w:multiLevelType w:val="hybridMultilevel"/>
    <w:tmpl w:val="4972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761B0"/>
    <w:multiLevelType w:val="multilevel"/>
    <w:tmpl w:val="DDA0C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5A22306"/>
    <w:multiLevelType w:val="hybridMultilevel"/>
    <w:tmpl w:val="BCC2029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7D2547FB"/>
    <w:multiLevelType w:val="hybridMultilevel"/>
    <w:tmpl w:val="527AA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F5272"/>
    <w:rsid w:val="00011362"/>
    <w:rsid w:val="00013282"/>
    <w:rsid w:val="00015D71"/>
    <w:rsid w:val="000170CF"/>
    <w:rsid w:val="00026981"/>
    <w:rsid w:val="000319C7"/>
    <w:rsid w:val="00034A7A"/>
    <w:rsid w:val="00046030"/>
    <w:rsid w:val="00051086"/>
    <w:rsid w:val="00051108"/>
    <w:rsid w:val="00053DC1"/>
    <w:rsid w:val="00056C31"/>
    <w:rsid w:val="00067DDD"/>
    <w:rsid w:val="0007671F"/>
    <w:rsid w:val="000815BE"/>
    <w:rsid w:val="000845D7"/>
    <w:rsid w:val="00085D20"/>
    <w:rsid w:val="00086167"/>
    <w:rsid w:val="000A1214"/>
    <w:rsid w:val="000A3602"/>
    <w:rsid w:val="000A507E"/>
    <w:rsid w:val="000C320E"/>
    <w:rsid w:val="000C3C0D"/>
    <w:rsid w:val="000D6DE9"/>
    <w:rsid w:val="000D6F01"/>
    <w:rsid w:val="000E02FC"/>
    <w:rsid w:val="000E564A"/>
    <w:rsid w:val="000F4169"/>
    <w:rsid w:val="00105A51"/>
    <w:rsid w:val="00114689"/>
    <w:rsid w:val="00114D22"/>
    <w:rsid w:val="00115C6E"/>
    <w:rsid w:val="00122546"/>
    <w:rsid w:val="00122E9F"/>
    <w:rsid w:val="0013246F"/>
    <w:rsid w:val="00150C3C"/>
    <w:rsid w:val="0015622E"/>
    <w:rsid w:val="00157BE1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A2FCE"/>
    <w:rsid w:val="001A728F"/>
    <w:rsid w:val="001A7BD4"/>
    <w:rsid w:val="001B0A8F"/>
    <w:rsid w:val="001C26CA"/>
    <w:rsid w:val="001C393C"/>
    <w:rsid w:val="001C5A5F"/>
    <w:rsid w:val="001D4B98"/>
    <w:rsid w:val="001D537C"/>
    <w:rsid w:val="001F6FD8"/>
    <w:rsid w:val="002026BF"/>
    <w:rsid w:val="0022629F"/>
    <w:rsid w:val="00236650"/>
    <w:rsid w:val="00250D3B"/>
    <w:rsid w:val="002556EC"/>
    <w:rsid w:val="00263DE3"/>
    <w:rsid w:val="00265693"/>
    <w:rsid w:val="002656DD"/>
    <w:rsid w:val="00276F6A"/>
    <w:rsid w:val="00281ACE"/>
    <w:rsid w:val="00286438"/>
    <w:rsid w:val="002B0C7C"/>
    <w:rsid w:val="002B4CC8"/>
    <w:rsid w:val="002C1603"/>
    <w:rsid w:val="002C32E3"/>
    <w:rsid w:val="002C3D3A"/>
    <w:rsid w:val="002D705D"/>
    <w:rsid w:val="002E1B94"/>
    <w:rsid w:val="002E1D84"/>
    <w:rsid w:val="002E6C76"/>
    <w:rsid w:val="00311A1E"/>
    <w:rsid w:val="00312827"/>
    <w:rsid w:val="003205AF"/>
    <w:rsid w:val="0033178A"/>
    <w:rsid w:val="003376C8"/>
    <w:rsid w:val="003400E9"/>
    <w:rsid w:val="003436F0"/>
    <w:rsid w:val="00343BE5"/>
    <w:rsid w:val="003441B5"/>
    <w:rsid w:val="0038292B"/>
    <w:rsid w:val="003A7724"/>
    <w:rsid w:val="003C0346"/>
    <w:rsid w:val="003C1F02"/>
    <w:rsid w:val="003C4CA1"/>
    <w:rsid w:val="003C6B0C"/>
    <w:rsid w:val="003C771D"/>
    <w:rsid w:val="003D79F9"/>
    <w:rsid w:val="003E23CB"/>
    <w:rsid w:val="00407F8B"/>
    <w:rsid w:val="00410011"/>
    <w:rsid w:val="00427FAE"/>
    <w:rsid w:val="00430D74"/>
    <w:rsid w:val="00442552"/>
    <w:rsid w:val="0046119A"/>
    <w:rsid w:val="0046691D"/>
    <w:rsid w:val="0047261F"/>
    <w:rsid w:val="00491F20"/>
    <w:rsid w:val="004A6221"/>
    <w:rsid w:val="004B0B7A"/>
    <w:rsid w:val="004B0EB5"/>
    <w:rsid w:val="004C3045"/>
    <w:rsid w:val="004C3DA6"/>
    <w:rsid w:val="004D11DA"/>
    <w:rsid w:val="004E1B0A"/>
    <w:rsid w:val="004E3285"/>
    <w:rsid w:val="004F40A3"/>
    <w:rsid w:val="00502F80"/>
    <w:rsid w:val="00517010"/>
    <w:rsid w:val="005203B3"/>
    <w:rsid w:val="00525065"/>
    <w:rsid w:val="0053045E"/>
    <w:rsid w:val="00537036"/>
    <w:rsid w:val="00537450"/>
    <w:rsid w:val="005504F2"/>
    <w:rsid w:val="00555431"/>
    <w:rsid w:val="0055561A"/>
    <w:rsid w:val="00583529"/>
    <w:rsid w:val="0058354D"/>
    <w:rsid w:val="00587679"/>
    <w:rsid w:val="005945A4"/>
    <w:rsid w:val="005A00A1"/>
    <w:rsid w:val="005A3F37"/>
    <w:rsid w:val="005A5B25"/>
    <w:rsid w:val="005A6331"/>
    <w:rsid w:val="005B444A"/>
    <w:rsid w:val="005C24CC"/>
    <w:rsid w:val="005C54F8"/>
    <w:rsid w:val="005C5E9E"/>
    <w:rsid w:val="005C7125"/>
    <w:rsid w:val="005D4BD3"/>
    <w:rsid w:val="005D52C4"/>
    <w:rsid w:val="005E0FA0"/>
    <w:rsid w:val="005E3020"/>
    <w:rsid w:val="005E3934"/>
    <w:rsid w:val="005F1E93"/>
    <w:rsid w:val="005F3A06"/>
    <w:rsid w:val="005F3EB7"/>
    <w:rsid w:val="00615A95"/>
    <w:rsid w:val="006220F4"/>
    <w:rsid w:val="00624350"/>
    <w:rsid w:val="00642491"/>
    <w:rsid w:val="0064458C"/>
    <w:rsid w:val="00652E43"/>
    <w:rsid w:val="00661336"/>
    <w:rsid w:val="0066305A"/>
    <w:rsid w:val="0066340D"/>
    <w:rsid w:val="006645ED"/>
    <w:rsid w:val="00670042"/>
    <w:rsid w:val="00674E97"/>
    <w:rsid w:val="00697CC5"/>
    <w:rsid w:val="006A0711"/>
    <w:rsid w:val="006A0EB9"/>
    <w:rsid w:val="006B6AB0"/>
    <w:rsid w:val="006C347D"/>
    <w:rsid w:val="006C3E14"/>
    <w:rsid w:val="00702409"/>
    <w:rsid w:val="007323C3"/>
    <w:rsid w:val="007340AC"/>
    <w:rsid w:val="00741509"/>
    <w:rsid w:val="0074729D"/>
    <w:rsid w:val="00747C2A"/>
    <w:rsid w:val="00757FFA"/>
    <w:rsid w:val="007720B7"/>
    <w:rsid w:val="007727EF"/>
    <w:rsid w:val="00780830"/>
    <w:rsid w:val="00781A49"/>
    <w:rsid w:val="00784DC6"/>
    <w:rsid w:val="00785CCA"/>
    <w:rsid w:val="00794273"/>
    <w:rsid w:val="007A00F1"/>
    <w:rsid w:val="007B0564"/>
    <w:rsid w:val="007B2446"/>
    <w:rsid w:val="007B477C"/>
    <w:rsid w:val="007C7AD8"/>
    <w:rsid w:val="007F7643"/>
    <w:rsid w:val="00800743"/>
    <w:rsid w:val="008321FA"/>
    <w:rsid w:val="0083380F"/>
    <w:rsid w:val="00840AD3"/>
    <w:rsid w:val="00846CCE"/>
    <w:rsid w:val="00856D4E"/>
    <w:rsid w:val="00861069"/>
    <w:rsid w:val="00862AC2"/>
    <w:rsid w:val="00863CF6"/>
    <w:rsid w:val="00874C40"/>
    <w:rsid w:val="00876117"/>
    <w:rsid w:val="008829D8"/>
    <w:rsid w:val="00885536"/>
    <w:rsid w:val="00893B09"/>
    <w:rsid w:val="008A0C59"/>
    <w:rsid w:val="008B2C4C"/>
    <w:rsid w:val="008B5F23"/>
    <w:rsid w:val="008B640E"/>
    <w:rsid w:val="008C7638"/>
    <w:rsid w:val="008E7914"/>
    <w:rsid w:val="009057B2"/>
    <w:rsid w:val="00913B79"/>
    <w:rsid w:val="009303B3"/>
    <w:rsid w:val="00947268"/>
    <w:rsid w:val="00960EE5"/>
    <w:rsid w:val="00962E54"/>
    <w:rsid w:val="009676D5"/>
    <w:rsid w:val="00971137"/>
    <w:rsid w:val="00985374"/>
    <w:rsid w:val="00990670"/>
    <w:rsid w:val="00992458"/>
    <w:rsid w:val="009937B3"/>
    <w:rsid w:val="009A32F5"/>
    <w:rsid w:val="009A39B1"/>
    <w:rsid w:val="009A5150"/>
    <w:rsid w:val="009B03E2"/>
    <w:rsid w:val="009B40E4"/>
    <w:rsid w:val="009C6CD8"/>
    <w:rsid w:val="009C78B1"/>
    <w:rsid w:val="009D0AE1"/>
    <w:rsid w:val="009D3A8E"/>
    <w:rsid w:val="009E51C0"/>
    <w:rsid w:val="009E6E2B"/>
    <w:rsid w:val="00A010AD"/>
    <w:rsid w:val="00A069BB"/>
    <w:rsid w:val="00A11E68"/>
    <w:rsid w:val="00A14DA7"/>
    <w:rsid w:val="00A174BB"/>
    <w:rsid w:val="00A2161C"/>
    <w:rsid w:val="00A21BCC"/>
    <w:rsid w:val="00A25684"/>
    <w:rsid w:val="00A30462"/>
    <w:rsid w:val="00A36856"/>
    <w:rsid w:val="00A43EA7"/>
    <w:rsid w:val="00A62237"/>
    <w:rsid w:val="00A7693A"/>
    <w:rsid w:val="00A938CD"/>
    <w:rsid w:val="00A9602B"/>
    <w:rsid w:val="00AA069B"/>
    <w:rsid w:val="00AA4352"/>
    <w:rsid w:val="00AA535E"/>
    <w:rsid w:val="00AA7474"/>
    <w:rsid w:val="00AB02BC"/>
    <w:rsid w:val="00AD2120"/>
    <w:rsid w:val="00AD4F50"/>
    <w:rsid w:val="00AD6F2D"/>
    <w:rsid w:val="00AD7283"/>
    <w:rsid w:val="00AE5AC1"/>
    <w:rsid w:val="00AF31EA"/>
    <w:rsid w:val="00AF56DA"/>
    <w:rsid w:val="00AF7DAE"/>
    <w:rsid w:val="00B0016E"/>
    <w:rsid w:val="00B02C6F"/>
    <w:rsid w:val="00B14DCB"/>
    <w:rsid w:val="00B15250"/>
    <w:rsid w:val="00B26385"/>
    <w:rsid w:val="00B42EF2"/>
    <w:rsid w:val="00B4660E"/>
    <w:rsid w:val="00B577A1"/>
    <w:rsid w:val="00B6017A"/>
    <w:rsid w:val="00B6724F"/>
    <w:rsid w:val="00B677B6"/>
    <w:rsid w:val="00B70BD7"/>
    <w:rsid w:val="00B800F3"/>
    <w:rsid w:val="00BA5747"/>
    <w:rsid w:val="00BC06AE"/>
    <w:rsid w:val="00BD10C0"/>
    <w:rsid w:val="00BE3AD8"/>
    <w:rsid w:val="00BE52A6"/>
    <w:rsid w:val="00BE6BA3"/>
    <w:rsid w:val="00BF4432"/>
    <w:rsid w:val="00BF647A"/>
    <w:rsid w:val="00C0200C"/>
    <w:rsid w:val="00C03E37"/>
    <w:rsid w:val="00C07BF3"/>
    <w:rsid w:val="00C206D3"/>
    <w:rsid w:val="00C22CDD"/>
    <w:rsid w:val="00C237CD"/>
    <w:rsid w:val="00C307A0"/>
    <w:rsid w:val="00C33F96"/>
    <w:rsid w:val="00C41C82"/>
    <w:rsid w:val="00C43D74"/>
    <w:rsid w:val="00C47049"/>
    <w:rsid w:val="00C511AB"/>
    <w:rsid w:val="00C53183"/>
    <w:rsid w:val="00C62BCC"/>
    <w:rsid w:val="00C63A66"/>
    <w:rsid w:val="00C72599"/>
    <w:rsid w:val="00C744AE"/>
    <w:rsid w:val="00C749F3"/>
    <w:rsid w:val="00C76A27"/>
    <w:rsid w:val="00C84D74"/>
    <w:rsid w:val="00C853B5"/>
    <w:rsid w:val="00C92B52"/>
    <w:rsid w:val="00CC27CE"/>
    <w:rsid w:val="00CC4610"/>
    <w:rsid w:val="00CE6884"/>
    <w:rsid w:val="00CF099D"/>
    <w:rsid w:val="00CF5272"/>
    <w:rsid w:val="00D00D8B"/>
    <w:rsid w:val="00D12667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604CB"/>
    <w:rsid w:val="00D60C23"/>
    <w:rsid w:val="00D61974"/>
    <w:rsid w:val="00D63611"/>
    <w:rsid w:val="00D6387D"/>
    <w:rsid w:val="00D65206"/>
    <w:rsid w:val="00D76592"/>
    <w:rsid w:val="00D82046"/>
    <w:rsid w:val="00D83CE0"/>
    <w:rsid w:val="00D86313"/>
    <w:rsid w:val="00D915D1"/>
    <w:rsid w:val="00D9540D"/>
    <w:rsid w:val="00D977AF"/>
    <w:rsid w:val="00DA195E"/>
    <w:rsid w:val="00DA2739"/>
    <w:rsid w:val="00DA6F67"/>
    <w:rsid w:val="00DB3F55"/>
    <w:rsid w:val="00DC023A"/>
    <w:rsid w:val="00DC4798"/>
    <w:rsid w:val="00DC58FC"/>
    <w:rsid w:val="00DD23D6"/>
    <w:rsid w:val="00DE34AA"/>
    <w:rsid w:val="00DF08DD"/>
    <w:rsid w:val="00DF119C"/>
    <w:rsid w:val="00DF2A91"/>
    <w:rsid w:val="00DF5459"/>
    <w:rsid w:val="00DF6503"/>
    <w:rsid w:val="00E01768"/>
    <w:rsid w:val="00E020F6"/>
    <w:rsid w:val="00E10E48"/>
    <w:rsid w:val="00E2385F"/>
    <w:rsid w:val="00E24A66"/>
    <w:rsid w:val="00E274D3"/>
    <w:rsid w:val="00E31E0F"/>
    <w:rsid w:val="00E339FD"/>
    <w:rsid w:val="00E51BE3"/>
    <w:rsid w:val="00E56F7E"/>
    <w:rsid w:val="00E831B8"/>
    <w:rsid w:val="00E8761C"/>
    <w:rsid w:val="00E91A93"/>
    <w:rsid w:val="00E934A3"/>
    <w:rsid w:val="00EA734B"/>
    <w:rsid w:val="00EB13A0"/>
    <w:rsid w:val="00EC17E0"/>
    <w:rsid w:val="00EC6E2E"/>
    <w:rsid w:val="00ED0A1C"/>
    <w:rsid w:val="00EE660E"/>
    <w:rsid w:val="00EE6787"/>
    <w:rsid w:val="00EF00AC"/>
    <w:rsid w:val="00EF4B76"/>
    <w:rsid w:val="00F17EE9"/>
    <w:rsid w:val="00F2386A"/>
    <w:rsid w:val="00F26721"/>
    <w:rsid w:val="00F33D2F"/>
    <w:rsid w:val="00F53A1B"/>
    <w:rsid w:val="00F55AEC"/>
    <w:rsid w:val="00F636CF"/>
    <w:rsid w:val="00F723C8"/>
    <w:rsid w:val="00F8503D"/>
    <w:rsid w:val="00F924F1"/>
    <w:rsid w:val="00FC042C"/>
    <w:rsid w:val="00FC738F"/>
    <w:rsid w:val="00FD1DAE"/>
    <w:rsid w:val="00FE364A"/>
    <w:rsid w:val="00FE5485"/>
    <w:rsid w:val="00FE6CE9"/>
    <w:rsid w:val="00FF4CD1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D74"/>
    <w:pPr>
      <w:ind w:firstLine="374"/>
    </w:pPr>
  </w:style>
  <w:style w:type="character" w:customStyle="1" w:styleId="a4">
    <w:name w:val="Основной текст с отступом Знак"/>
    <w:basedOn w:val="a0"/>
    <w:link w:val="a3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0D74"/>
    <w:pPr>
      <w:tabs>
        <w:tab w:val="left" w:pos="7480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0D74"/>
    <w:pPr>
      <w:spacing w:after="120"/>
    </w:pPr>
  </w:style>
  <w:style w:type="character" w:customStyle="1" w:styleId="a6">
    <w:name w:val="Основной текст Знак"/>
    <w:basedOn w:val="a0"/>
    <w:link w:val="a5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30D74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0D74"/>
    <w:pPr>
      <w:jc w:val="both"/>
    </w:pPr>
  </w:style>
  <w:style w:type="character" w:customStyle="1" w:styleId="32">
    <w:name w:val="Основной текст 3 Знак"/>
    <w:basedOn w:val="a0"/>
    <w:link w:val="31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2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D74"/>
    <w:pPr>
      <w:ind w:firstLine="374"/>
    </w:pPr>
  </w:style>
  <w:style w:type="character" w:customStyle="1" w:styleId="a4">
    <w:name w:val="Основной текст с отступом Знак"/>
    <w:basedOn w:val="a0"/>
    <w:link w:val="a3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30D74"/>
    <w:pPr>
      <w:tabs>
        <w:tab w:val="left" w:pos="7480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0D74"/>
    <w:pPr>
      <w:spacing w:after="120"/>
    </w:pPr>
  </w:style>
  <w:style w:type="character" w:customStyle="1" w:styleId="a6">
    <w:name w:val="Основной текст Знак"/>
    <w:basedOn w:val="a0"/>
    <w:link w:val="a5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30D74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0D74"/>
    <w:pPr>
      <w:jc w:val="both"/>
    </w:pPr>
  </w:style>
  <w:style w:type="character" w:customStyle="1" w:styleId="32">
    <w:name w:val="Основной текст 3 Знак"/>
    <w:basedOn w:val="a0"/>
    <w:link w:val="31"/>
    <w:rsid w:val="00430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dcterms:created xsi:type="dcterms:W3CDTF">2016-03-27T12:12:00Z</dcterms:created>
  <dcterms:modified xsi:type="dcterms:W3CDTF">2016-04-15T16:29:00Z</dcterms:modified>
</cp:coreProperties>
</file>